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8B" w:rsidRDefault="00A6640E" w:rsidP="009C038B">
      <w:pPr>
        <w:shd w:val="clear" w:color="auto" w:fill="000000" w:themeFill="text1"/>
      </w:pPr>
      <w:r>
        <w:t xml:space="preserve">TASK: </w:t>
      </w:r>
      <w:r w:rsidR="00E041D1">
        <w:t>Practis</w:t>
      </w:r>
      <w:r w:rsidR="00D7481C">
        <w:t>e Peer Mentoring</w:t>
      </w:r>
      <w:r>
        <w:t xml:space="preserve">  </w:t>
      </w:r>
      <w:bookmarkStart w:id="0" w:name="_GoBack"/>
      <w:bookmarkEnd w:id="0"/>
    </w:p>
    <w:p w:rsidR="00BB7F63" w:rsidRDefault="009C038B" w:rsidP="00A6640E">
      <w:r>
        <w:t xml:space="preserve">Use the following log sheet during the practice peer mentoring session.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4"/>
        <w:gridCol w:w="2735"/>
        <w:gridCol w:w="2736"/>
        <w:gridCol w:w="2736"/>
      </w:tblGrid>
      <w:tr w:rsidR="00A6640E" w:rsidTr="00A6640E">
        <w:tc>
          <w:tcPr>
            <w:tcW w:w="1874" w:type="dxa"/>
          </w:tcPr>
          <w:p w:rsidR="00A6640E" w:rsidRDefault="00A6640E" w:rsidP="00A6640E"/>
        </w:tc>
        <w:tc>
          <w:tcPr>
            <w:tcW w:w="2735" w:type="dxa"/>
          </w:tcPr>
          <w:p w:rsidR="00A6640E" w:rsidRDefault="00A6640E" w:rsidP="00A6640E">
            <w:pPr>
              <w:jc w:val="center"/>
            </w:pPr>
            <w:r>
              <w:t>Triad 1</w:t>
            </w:r>
          </w:p>
        </w:tc>
        <w:tc>
          <w:tcPr>
            <w:tcW w:w="2736" w:type="dxa"/>
          </w:tcPr>
          <w:p w:rsidR="00A6640E" w:rsidRDefault="00A6640E" w:rsidP="00A6640E">
            <w:pPr>
              <w:jc w:val="center"/>
            </w:pPr>
            <w:r>
              <w:t>Triad 2</w:t>
            </w:r>
          </w:p>
        </w:tc>
        <w:tc>
          <w:tcPr>
            <w:tcW w:w="2736" w:type="dxa"/>
          </w:tcPr>
          <w:p w:rsidR="00A6640E" w:rsidRDefault="00A6640E" w:rsidP="00A6640E">
            <w:pPr>
              <w:jc w:val="center"/>
            </w:pPr>
            <w:r>
              <w:t>Triad 3</w:t>
            </w:r>
          </w:p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Default="00D7481C" w:rsidP="00A6640E">
            <w:r>
              <w:t>Mentee</w:t>
            </w:r>
          </w:p>
        </w:tc>
        <w:tc>
          <w:tcPr>
            <w:tcW w:w="2735" w:type="dxa"/>
          </w:tcPr>
          <w:p w:rsidR="00A6640E" w:rsidRDefault="00A6640E" w:rsidP="00A6640E">
            <w:r>
              <w:t xml:space="preserve"> </w:t>
            </w:r>
          </w:p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Default="00D7481C" w:rsidP="00A6640E">
            <w:r>
              <w:t>Mentor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Default="00D7481C" w:rsidP="00A6640E">
            <w:r>
              <w:t>Observer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listen without interruption?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clarify key sections after the person had finished speaking?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prompt the speaker if necessary?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maintain eye contact?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their body language suggest interest?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listen without judging? 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9C038B" w:rsidTr="00A6640E">
        <w:trPr>
          <w:trHeight w:val="1207"/>
        </w:trPr>
        <w:tc>
          <w:tcPr>
            <w:tcW w:w="1874" w:type="dxa"/>
            <w:vAlign w:val="center"/>
          </w:tcPr>
          <w:p w:rsidR="009C038B" w:rsidRPr="00A6640E" w:rsidRDefault="009C038B" w:rsidP="00A6640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Top Tip for next time: </w:t>
            </w:r>
          </w:p>
        </w:tc>
        <w:tc>
          <w:tcPr>
            <w:tcW w:w="2735" w:type="dxa"/>
            <w:vAlign w:val="center"/>
          </w:tcPr>
          <w:p w:rsidR="009C038B" w:rsidRDefault="009C038B" w:rsidP="00A6640E"/>
        </w:tc>
        <w:tc>
          <w:tcPr>
            <w:tcW w:w="2736" w:type="dxa"/>
            <w:vAlign w:val="center"/>
          </w:tcPr>
          <w:p w:rsidR="009C038B" w:rsidRDefault="009C038B" w:rsidP="00A6640E"/>
        </w:tc>
        <w:tc>
          <w:tcPr>
            <w:tcW w:w="2736" w:type="dxa"/>
            <w:vAlign w:val="center"/>
          </w:tcPr>
          <w:p w:rsidR="009C038B" w:rsidRDefault="009C038B" w:rsidP="00A6640E"/>
        </w:tc>
      </w:tr>
    </w:tbl>
    <w:p w:rsidR="00A6640E" w:rsidRDefault="00A6640E" w:rsidP="00A6640E"/>
    <w:sectPr w:rsidR="00A6640E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40E"/>
    <w:rsid w:val="00267C19"/>
    <w:rsid w:val="00320E87"/>
    <w:rsid w:val="00403D12"/>
    <w:rsid w:val="004C595D"/>
    <w:rsid w:val="00615733"/>
    <w:rsid w:val="009C038B"/>
    <w:rsid w:val="00A6640E"/>
    <w:rsid w:val="00B25407"/>
    <w:rsid w:val="00D7481C"/>
    <w:rsid w:val="00DB6FDD"/>
    <w:rsid w:val="00E041D1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4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4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64EDC240</Template>
  <TotalTime>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5</cp:revision>
  <dcterms:created xsi:type="dcterms:W3CDTF">2016-06-10T15:00:00Z</dcterms:created>
  <dcterms:modified xsi:type="dcterms:W3CDTF">2018-01-15T16:53:00Z</dcterms:modified>
</cp:coreProperties>
</file>